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7118" w:rsidRPr="003D25C1" w:rsidRDefault="004A7118" w:rsidP="004A7118">
      <w:pPr>
        <w:shd w:val="clear" w:color="auto" w:fill="FFFFFF"/>
        <w:spacing w:before="60" w:after="30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bookmarkStart w:id="0" w:name="_GoBack"/>
      <w:bookmarkEnd w:id="0"/>
      <w:r w:rsidRPr="003D25C1">
        <w:rPr>
          <w:rFonts w:ascii="Times New Roman" w:hAnsi="Times New Roman"/>
          <w:b/>
          <w:bCs/>
          <w:color w:val="000000"/>
          <w:sz w:val="28"/>
          <w:szCs w:val="28"/>
        </w:rPr>
        <w:t>Причины пожаров при низких температурах</w:t>
      </w:r>
    </w:p>
    <w:p w:rsidR="003D25C1" w:rsidRPr="003D25C1" w:rsidRDefault="00C31037" w:rsidP="003D25C1">
      <w:pPr>
        <w:shd w:val="clear" w:color="auto" w:fill="FFFFFF"/>
        <w:spacing w:before="60" w:after="300" w:line="240" w:lineRule="auto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3D25C1"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 w:rsidR="004A7118" w:rsidRPr="003D25C1">
        <w:rPr>
          <w:rFonts w:ascii="Times New Roman" w:hAnsi="Times New Roman"/>
          <w:bCs/>
          <w:color w:val="000000"/>
          <w:sz w:val="28"/>
          <w:szCs w:val="28"/>
        </w:rPr>
        <w:t>В зимний период года, при низких температурах окружающей среды на территории Идринского района ежегодно осложняется оперативная обстановка с пожарами, при которых гибнут</w:t>
      </w:r>
      <w:r w:rsidR="003D25C1">
        <w:rPr>
          <w:rFonts w:ascii="Times New Roman" w:hAnsi="Times New Roman"/>
          <w:bCs/>
          <w:color w:val="000000"/>
          <w:sz w:val="28"/>
          <w:szCs w:val="28"/>
        </w:rPr>
        <w:t xml:space="preserve"> и травмируются</w:t>
      </w:r>
      <w:r w:rsidR="004A7118" w:rsidRPr="003D25C1">
        <w:rPr>
          <w:rFonts w:ascii="Times New Roman" w:hAnsi="Times New Roman"/>
          <w:bCs/>
          <w:color w:val="000000"/>
          <w:sz w:val="28"/>
          <w:szCs w:val="28"/>
        </w:rPr>
        <w:t xml:space="preserve"> люди, наносится вред здоровью, причиняется значительный материальный ущерб имуществу. </w:t>
      </w:r>
    </w:p>
    <w:p w:rsidR="004A7118" w:rsidRPr="003D25C1" w:rsidRDefault="003D25C1" w:rsidP="003D25C1">
      <w:pPr>
        <w:shd w:val="clear" w:color="auto" w:fill="FFFFFF"/>
        <w:spacing w:before="60" w:after="30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 w:rsidR="004A7118" w:rsidRPr="003D25C1">
        <w:rPr>
          <w:rFonts w:ascii="Times New Roman" w:hAnsi="Times New Roman"/>
          <w:color w:val="000000"/>
          <w:sz w:val="28"/>
          <w:szCs w:val="28"/>
        </w:rPr>
        <w:t>Причиной 95 % пожаров при низких температурах окружающей среды обусловлено человеческим фактором, а основной причиной гибели</w:t>
      </w:r>
      <w:r>
        <w:rPr>
          <w:rFonts w:ascii="Times New Roman" w:hAnsi="Times New Roman"/>
          <w:color w:val="000000"/>
          <w:sz w:val="28"/>
          <w:szCs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травмирования</w:t>
      </w:r>
      <w:proofErr w:type="spellEnd"/>
      <w:r w:rsidR="004A7118" w:rsidRPr="003D25C1">
        <w:rPr>
          <w:rFonts w:ascii="Times New Roman" w:hAnsi="Times New Roman"/>
          <w:color w:val="000000"/>
          <w:sz w:val="28"/>
          <w:szCs w:val="28"/>
        </w:rPr>
        <w:t xml:space="preserve"> людей по-прежнему остается алкогольное опьянение. Среди прочих причин возникновения возгораний это несоблюдение элементарных мер пожарной безопасности. С наступлением холодов значительно возрастает пожарная нагрузка: многие люди, спасаясь от холода, включают дополнительные обогревательные приборы, подвергая электропроводку повышенным  длительным перегрузкам, которых она порой не выдерживает, что зачастую и становится причиной пожаров. Так же имеет место возникновение пожаров в результате нарушения ПБ при эксплуатации печного отопления, а именно перекаливание печей, отсутствия должного контроля со стороны взрослых за топящейся печью, складирование дров вплотную к отопительным печам, удаление золы и шлака непосредственно к горючим изгородям и надворным строениям. Распространенным нарушением в домах с печным отоплением является  недостаточная разделка или </w:t>
      </w:r>
      <w:proofErr w:type="spellStart"/>
      <w:r w:rsidR="004A7118" w:rsidRPr="003D25C1">
        <w:rPr>
          <w:rFonts w:ascii="Times New Roman" w:hAnsi="Times New Roman"/>
          <w:color w:val="000000"/>
          <w:sz w:val="28"/>
          <w:szCs w:val="28"/>
        </w:rPr>
        <w:t>отступка</w:t>
      </w:r>
      <w:proofErr w:type="spellEnd"/>
      <w:r w:rsidR="004A7118" w:rsidRPr="003D25C1">
        <w:rPr>
          <w:rFonts w:ascii="Times New Roman" w:hAnsi="Times New Roman"/>
          <w:color w:val="000000"/>
          <w:sz w:val="28"/>
          <w:szCs w:val="28"/>
        </w:rPr>
        <w:t xml:space="preserve"> между дымовым каналом отопительной печи, либо  самой печью и деревянными элементами строительных конструкций дома (стена, перегородка, потолочное перекрытие и т.д.).  Отмечая зимние праздники, люди,  нередко злоупотребляя алкоголем, засыпают с непотушенной сигаретой, оставляют без присмотра зажженные в честь праздника свечи и  другие источники повышенной опасности.</w:t>
      </w:r>
    </w:p>
    <w:p w:rsidR="004A7118" w:rsidRPr="003D25C1" w:rsidRDefault="003D25C1" w:rsidP="003D25C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 w:rsidR="004A7118" w:rsidRPr="003D25C1">
        <w:rPr>
          <w:rFonts w:ascii="Times New Roman" w:hAnsi="Times New Roman"/>
          <w:b/>
          <w:bCs/>
          <w:color w:val="000000"/>
          <w:sz w:val="28"/>
          <w:szCs w:val="28"/>
        </w:rPr>
        <w:t>Рекомендации по соблюдению мер пожарной безопасности  в быту при использовании отопительных печей:</w:t>
      </w:r>
    </w:p>
    <w:p w:rsidR="004A7118" w:rsidRPr="003D25C1" w:rsidRDefault="003D25C1" w:rsidP="003D25C1">
      <w:pPr>
        <w:shd w:val="clear" w:color="auto" w:fill="FFFFFF"/>
        <w:spacing w:before="60" w:after="30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з</w:t>
      </w:r>
      <w:r w:rsidR="004A7118" w:rsidRPr="003D25C1">
        <w:rPr>
          <w:rFonts w:ascii="Times New Roman" w:hAnsi="Times New Roman"/>
          <w:color w:val="000000"/>
          <w:sz w:val="28"/>
          <w:szCs w:val="28"/>
        </w:rPr>
        <w:t>апрещается перекаливать печи с периодической топкой, сжигая топлива больше того количества, на которое они рассчитаны. Топку печей следует осуществлять не более двух раз в сутки;</w:t>
      </w:r>
    </w:p>
    <w:p w:rsidR="004A7118" w:rsidRPr="003D25C1" w:rsidRDefault="003D25C1" w:rsidP="003D25C1">
      <w:pPr>
        <w:shd w:val="clear" w:color="auto" w:fill="FFFFFF"/>
        <w:spacing w:before="60" w:after="30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з</w:t>
      </w:r>
      <w:r w:rsidR="004A7118" w:rsidRPr="003D25C1">
        <w:rPr>
          <w:rFonts w:ascii="Times New Roman" w:hAnsi="Times New Roman"/>
          <w:color w:val="000000"/>
          <w:sz w:val="28"/>
          <w:szCs w:val="28"/>
        </w:rPr>
        <w:t>апрещается использовать отопительные печи с наличием трещин в кирпичной кладке, неисправных дымоходах и дымовых трубах, наличием на плитах печей сколов и трещин;</w:t>
      </w:r>
    </w:p>
    <w:p w:rsidR="004A7118" w:rsidRPr="003D25C1" w:rsidRDefault="003D25C1" w:rsidP="003D25C1">
      <w:pPr>
        <w:shd w:val="clear" w:color="auto" w:fill="FFFFFF"/>
        <w:spacing w:before="60" w:after="30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з</w:t>
      </w:r>
      <w:r w:rsidR="004A7118" w:rsidRPr="003D25C1">
        <w:rPr>
          <w:rFonts w:ascii="Times New Roman" w:hAnsi="Times New Roman"/>
          <w:color w:val="000000"/>
          <w:sz w:val="28"/>
          <w:szCs w:val="28"/>
        </w:rPr>
        <w:t>апрещается топить печь с открытой топочной дверкой, при самопроизвольном открывании дверки следует произвести ремонт;</w:t>
      </w:r>
    </w:p>
    <w:p w:rsidR="004A7118" w:rsidRPr="003D25C1" w:rsidRDefault="003D25C1" w:rsidP="003D25C1">
      <w:pPr>
        <w:shd w:val="clear" w:color="auto" w:fill="FFFFFF"/>
        <w:spacing w:before="60" w:after="30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з</w:t>
      </w:r>
      <w:r w:rsidR="004A7118" w:rsidRPr="003D25C1">
        <w:rPr>
          <w:rFonts w:ascii="Times New Roman" w:hAnsi="Times New Roman"/>
          <w:color w:val="000000"/>
          <w:sz w:val="28"/>
          <w:szCs w:val="28"/>
        </w:rPr>
        <w:t>апрещается переполнять топливом топливник или использовать дрова, превышающие по длине глубину топливника;</w:t>
      </w:r>
    </w:p>
    <w:p w:rsidR="004A7118" w:rsidRPr="003D25C1" w:rsidRDefault="003D25C1" w:rsidP="003D25C1">
      <w:pPr>
        <w:shd w:val="clear" w:color="auto" w:fill="FFFFFF"/>
        <w:spacing w:before="60" w:after="30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п</w:t>
      </w:r>
      <w:r w:rsidR="004A7118" w:rsidRPr="003D25C1">
        <w:rPr>
          <w:rFonts w:ascii="Times New Roman" w:hAnsi="Times New Roman"/>
          <w:color w:val="000000"/>
          <w:sz w:val="28"/>
          <w:szCs w:val="28"/>
        </w:rPr>
        <w:t>одходы к печи со стороны топочной дверки должны быть свободными.</w:t>
      </w:r>
    </w:p>
    <w:p w:rsidR="004A7118" w:rsidRPr="003D25C1" w:rsidRDefault="003D25C1" w:rsidP="003D25C1">
      <w:pPr>
        <w:shd w:val="clear" w:color="auto" w:fill="FFFFFF"/>
        <w:spacing w:before="60" w:after="30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 - м</w:t>
      </w:r>
      <w:r w:rsidR="004A7118" w:rsidRPr="003D25C1">
        <w:rPr>
          <w:rFonts w:ascii="Times New Roman" w:hAnsi="Times New Roman"/>
          <w:color w:val="000000"/>
          <w:sz w:val="28"/>
          <w:szCs w:val="28"/>
        </w:rPr>
        <w:t>ебель и другие сгораемые материалы следует размещать от отопительных аппаратов на расстоянии не менее 0,5 м. В отапливаемом помещении допускается хранение запаса твердого топлива не более  чем на одну топку;</w:t>
      </w:r>
    </w:p>
    <w:p w:rsidR="004A7118" w:rsidRPr="003D25C1" w:rsidRDefault="003D25C1" w:rsidP="003D25C1">
      <w:pPr>
        <w:shd w:val="clear" w:color="auto" w:fill="FFFFFF"/>
        <w:spacing w:before="60" w:after="30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ш</w:t>
      </w:r>
      <w:r w:rsidR="004A7118" w:rsidRPr="003D25C1">
        <w:rPr>
          <w:rFonts w:ascii="Times New Roman" w:hAnsi="Times New Roman"/>
          <w:color w:val="000000"/>
          <w:sz w:val="28"/>
          <w:szCs w:val="28"/>
        </w:rPr>
        <w:t>лак и золу необходимо удалять в специально отведенное для них безопасное место и заливать их водой;</w:t>
      </w:r>
    </w:p>
    <w:p w:rsidR="004A7118" w:rsidRPr="003D25C1" w:rsidRDefault="003D25C1" w:rsidP="003D25C1">
      <w:pPr>
        <w:shd w:val="clear" w:color="auto" w:fill="FFFFFF"/>
        <w:spacing w:before="60" w:after="30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з</w:t>
      </w:r>
      <w:r w:rsidR="004A7118" w:rsidRPr="003D25C1">
        <w:rPr>
          <w:rFonts w:ascii="Times New Roman" w:hAnsi="Times New Roman"/>
          <w:color w:val="000000"/>
          <w:sz w:val="28"/>
          <w:szCs w:val="28"/>
        </w:rPr>
        <w:t>ольник печи должен быть закрыт со всех сторон и со стороны обслуживания должен иметь дверцы. Его конструкция должна предотвращать выпадение раскаленных частиц топлива или золы через отверстия подвода воздуха для горения.</w:t>
      </w:r>
    </w:p>
    <w:p w:rsidR="004A7118" w:rsidRPr="003D25C1" w:rsidRDefault="004A7118" w:rsidP="003D25C1">
      <w:pPr>
        <w:shd w:val="clear" w:color="auto" w:fill="FFFFFF"/>
        <w:spacing w:before="60" w:after="30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3D25C1">
        <w:rPr>
          <w:rFonts w:ascii="Times New Roman" w:hAnsi="Times New Roman"/>
          <w:color w:val="000000"/>
          <w:sz w:val="28"/>
          <w:szCs w:val="28"/>
        </w:rPr>
        <w:t>Нужно помнить о том, что пожар легче предупредить, чем потушить.</w:t>
      </w:r>
    </w:p>
    <w:p w:rsidR="00AA61FA" w:rsidRPr="003D25C1" w:rsidRDefault="003502B1" w:rsidP="003D25C1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3D25C1">
        <w:rPr>
          <w:rFonts w:ascii="Times New Roman" w:hAnsi="Times New Roman"/>
          <w:sz w:val="28"/>
          <w:szCs w:val="28"/>
        </w:rPr>
        <w:t xml:space="preserve">Начальник </w:t>
      </w:r>
      <w:r w:rsidR="00AA61FA" w:rsidRPr="003D25C1">
        <w:rPr>
          <w:rFonts w:ascii="Times New Roman" w:hAnsi="Times New Roman"/>
          <w:sz w:val="28"/>
          <w:szCs w:val="28"/>
        </w:rPr>
        <w:t xml:space="preserve"> 51 ПСЧ 6 ПСО </w:t>
      </w:r>
    </w:p>
    <w:p w:rsidR="00AA61FA" w:rsidRPr="003D25C1" w:rsidRDefault="003502B1" w:rsidP="00AA61FA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3D25C1">
        <w:rPr>
          <w:rFonts w:ascii="Times New Roman" w:hAnsi="Times New Roman"/>
          <w:sz w:val="28"/>
          <w:szCs w:val="28"/>
        </w:rPr>
        <w:t>Анатолий Колдаев</w:t>
      </w:r>
    </w:p>
    <w:p w:rsidR="0015522D" w:rsidRDefault="0015522D" w:rsidP="00AA61FA">
      <w:pPr>
        <w:shd w:val="clear" w:color="auto" w:fill="FFFFFF"/>
        <w:spacing w:before="60" w:after="0" w:line="240" w:lineRule="auto"/>
        <w:jc w:val="right"/>
      </w:pPr>
    </w:p>
    <w:sectPr w:rsidR="0015522D" w:rsidSect="004A711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7118"/>
    <w:rsid w:val="000E18A6"/>
    <w:rsid w:val="0015522D"/>
    <w:rsid w:val="003502B1"/>
    <w:rsid w:val="003D25C1"/>
    <w:rsid w:val="004A7118"/>
    <w:rsid w:val="00AA61FA"/>
    <w:rsid w:val="00C310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A711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4">
    <w:name w:val="Strong"/>
    <w:uiPriority w:val="22"/>
    <w:qFormat/>
    <w:rsid w:val="004A7118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A711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4">
    <w:name w:val="Strong"/>
    <w:uiPriority w:val="22"/>
    <w:qFormat/>
    <w:rsid w:val="004A711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171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461</Words>
  <Characters>2629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Ewgeniy</dc:creator>
  <cp:lastModifiedBy>Пользователь Windows</cp:lastModifiedBy>
  <cp:revision>2</cp:revision>
  <dcterms:created xsi:type="dcterms:W3CDTF">2023-01-19T10:19:00Z</dcterms:created>
  <dcterms:modified xsi:type="dcterms:W3CDTF">2023-01-19T10:19:00Z</dcterms:modified>
</cp:coreProperties>
</file>